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0D" w:rsidRPr="00E82EFE" w:rsidRDefault="00E82EFE" w:rsidP="00AC4E0D">
      <w:pPr>
        <w:jc w:val="center"/>
        <w:rPr>
          <w:rStyle w:val="Hyperlink"/>
          <w:b/>
          <w:noProof/>
          <w:color w:val="auto"/>
          <w:sz w:val="36"/>
          <w:szCs w:val="36"/>
          <w:u w:val="none"/>
        </w:rPr>
      </w:pPr>
      <w:r>
        <w:rPr>
          <w:rStyle w:val="Hyperlink"/>
          <w:b/>
          <w:noProof/>
          <w:color w:val="auto"/>
          <w:sz w:val="36"/>
          <w:szCs w:val="36"/>
          <w:u w:val="none"/>
        </w:rPr>
        <w:t>Agenda for</w:t>
      </w:r>
      <w:r w:rsidR="00AC4E0D" w:rsidRPr="00E82EFE">
        <w:rPr>
          <w:rStyle w:val="Hyperlink"/>
          <w:b/>
          <w:noProof/>
          <w:color w:val="auto"/>
          <w:sz w:val="36"/>
          <w:szCs w:val="36"/>
          <w:u w:val="none"/>
        </w:rPr>
        <w:t xml:space="preserve"> a Lean Assessment and Training </w:t>
      </w:r>
      <w:r>
        <w:rPr>
          <w:rStyle w:val="Hyperlink"/>
          <w:b/>
          <w:noProof/>
          <w:color w:val="auto"/>
          <w:sz w:val="36"/>
          <w:szCs w:val="36"/>
          <w:u w:val="none"/>
        </w:rPr>
        <w:t>Kaizen</w:t>
      </w:r>
    </w:p>
    <w:p w:rsidR="00AC4E0D" w:rsidRDefault="00AC4E0D" w:rsidP="00AC4E0D">
      <w:pPr>
        <w:jc w:val="center"/>
        <w:rPr>
          <w:rStyle w:val="Hyperlink"/>
          <w:b/>
          <w:noProof/>
          <w:color w:val="auto"/>
          <w:u w:val="none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7570"/>
      </w:tblGrid>
      <w:tr w:rsidR="00AC4E0D" w:rsidTr="00AC4E0D">
        <w:tc>
          <w:tcPr>
            <w:tcW w:w="1178" w:type="dxa"/>
            <w:tcBorders>
              <w:top w:val="single" w:sz="18" w:space="0" w:color="000000"/>
              <w:bottom w:val="single" w:sz="18" w:space="0" w:color="000000"/>
            </w:tcBorders>
            <w:shd w:val="pct20" w:color="auto" w:fill="auto"/>
          </w:tcPr>
          <w:p w:rsidR="00AC4E0D" w:rsidRPr="00D01409" w:rsidRDefault="00AC4E0D" w:rsidP="00B10E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#</w:t>
            </w:r>
          </w:p>
        </w:tc>
        <w:tc>
          <w:tcPr>
            <w:tcW w:w="7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pct20" w:color="auto" w:fill="auto"/>
          </w:tcPr>
          <w:p w:rsidR="00AC4E0D" w:rsidRPr="00D01409" w:rsidRDefault="00AC4E0D" w:rsidP="00B10E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Planned Activities</w:t>
            </w:r>
          </w:p>
        </w:tc>
      </w:tr>
      <w:tr w:rsidR="00AC4E0D" w:rsidTr="00A1780C">
        <w:trPr>
          <w:trHeight w:val="1425"/>
        </w:trPr>
        <w:tc>
          <w:tcPr>
            <w:tcW w:w="11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C4E0D" w:rsidRPr="0065422A" w:rsidRDefault="00AC4E0D" w:rsidP="00B10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C4E0D" w:rsidRDefault="00AC4E0D" w:rsidP="00AC4E0D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Mutual Introductions</w:t>
            </w:r>
          </w:p>
          <w:p w:rsidR="00AC4E0D" w:rsidRDefault="00AC4E0D" w:rsidP="00AC4E0D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 xml:space="preserve">I will make a brief presentation on </w:t>
            </w:r>
            <w:proofErr w:type="spellStart"/>
            <w:r>
              <w:rPr>
                <w:color w:val="000000"/>
              </w:rPr>
              <w:t>JobshopLean</w:t>
            </w:r>
            <w:proofErr w:type="spellEnd"/>
            <w:r>
              <w:rPr>
                <w:color w:val="000000"/>
              </w:rPr>
              <w:t>.</w:t>
            </w:r>
          </w:p>
          <w:p w:rsidR="00AC4E0D" w:rsidRDefault="00AC4E0D" w:rsidP="00AC4E0D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 xml:space="preserve">We will complete a 2-part questionnaire </w:t>
            </w:r>
            <w:r w:rsidRPr="00363664">
              <w:rPr>
                <w:i/>
                <w:color w:val="000000"/>
              </w:rPr>
              <w:t xml:space="preserve">Is </w:t>
            </w:r>
            <w:proofErr w:type="spellStart"/>
            <w:r w:rsidRPr="00363664">
              <w:rPr>
                <w:i/>
                <w:color w:val="000000"/>
              </w:rPr>
              <w:t>JobshopLean</w:t>
            </w:r>
            <w:proofErr w:type="spellEnd"/>
            <w:r w:rsidRPr="00363664">
              <w:rPr>
                <w:i/>
                <w:color w:val="000000"/>
              </w:rPr>
              <w:t xml:space="preserve"> Right </w:t>
            </w:r>
            <w:proofErr w:type="gramStart"/>
            <w:r w:rsidRPr="00363664">
              <w:rPr>
                <w:i/>
                <w:color w:val="000000"/>
              </w:rPr>
              <w:t>For</w:t>
            </w:r>
            <w:proofErr w:type="gramEnd"/>
            <w:r w:rsidRPr="00363664">
              <w:rPr>
                <w:i/>
                <w:color w:val="000000"/>
              </w:rPr>
              <w:t xml:space="preserve"> You?</w:t>
            </w:r>
          </w:p>
          <w:p w:rsidR="00AC4E0D" w:rsidRDefault="00AC4E0D" w:rsidP="00AC4E0D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We will take a tour of the facility; specifically, I would like to walk the routing of one of your most complex parts from Raw Material Rack to Shipping.</w:t>
            </w:r>
          </w:p>
          <w:p w:rsidR="00AC4E0D" w:rsidRDefault="00AC4E0D" w:rsidP="00AC4E0D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After the tour, I will present to the team (1) the observations I made during the tour and (2) ideas for potential improvement projects that could be undertaken.</w:t>
            </w:r>
          </w:p>
          <w:p w:rsidR="00AC4E0D" w:rsidRPr="00363664" w:rsidRDefault="00AC4E0D" w:rsidP="00AC4E0D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We will have a Q&amp;A to end the day.</w:t>
            </w:r>
          </w:p>
        </w:tc>
      </w:tr>
      <w:tr w:rsidR="00A1780C" w:rsidTr="00A1780C">
        <w:trPr>
          <w:trHeight w:val="990"/>
        </w:trPr>
        <w:tc>
          <w:tcPr>
            <w:tcW w:w="1178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:rsidR="00A1780C" w:rsidRDefault="00A1780C" w:rsidP="00A1780C">
            <w:pPr>
              <w:jc w:val="center"/>
              <w:rPr>
                <w:color w:val="000000"/>
              </w:rPr>
            </w:pPr>
          </w:p>
          <w:p w:rsidR="00A1780C" w:rsidRDefault="00A1780C" w:rsidP="00A1780C">
            <w:pPr>
              <w:jc w:val="center"/>
              <w:rPr>
                <w:color w:val="000000"/>
              </w:rPr>
            </w:pPr>
          </w:p>
          <w:p w:rsidR="00A1780C" w:rsidRDefault="00A1780C" w:rsidP="00A1780C">
            <w:pPr>
              <w:jc w:val="center"/>
              <w:rPr>
                <w:color w:val="000000"/>
              </w:rPr>
            </w:pPr>
          </w:p>
          <w:p w:rsidR="00A1780C" w:rsidRDefault="00A1780C" w:rsidP="00A1780C">
            <w:pPr>
              <w:jc w:val="center"/>
              <w:rPr>
                <w:color w:val="000000"/>
              </w:rPr>
            </w:pPr>
          </w:p>
          <w:p w:rsidR="00A1780C" w:rsidRDefault="00A1780C" w:rsidP="00A178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bookmarkStart w:id="0" w:name="_GoBack"/>
            <w:bookmarkEnd w:id="0"/>
            <w:r>
              <w:rPr>
                <w:color w:val="000000"/>
              </w:rPr>
              <w:t>&amp; 3</w:t>
            </w:r>
          </w:p>
        </w:tc>
        <w:tc>
          <w:tcPr>
            <w:tcW w:w="7570" w:type="dxa"/>
            <w:tcBorders>
              <w:top w:val="single" w:sz="18" w:space="0" w:color="000000"/>
              <w:left w:val="single" w:sz="24" w:space="0" w:color="000000"/>
              <w:bottom w:val="dashed" w:sz="12" w:space="0" w:color="auto"/>
            </w:tcBorders>
            <w:shd w:val="clear" w:color="auto" w:fill="auto"/>
          </w:tcPr>
          <w:p w:rsidR="00A1780C" w:rsidRDefault="00A1780C" w:rsidP="00B10ED5">
            <w:pPr>
              <w:rPr>
                <w:color w:val="000000"/>
              </w:rPr>
            </w:pPr>
            <w:r>
              <w:rPr>
                <w:color w:val="000000"/>
              </w:rPr>
              <w:t>Video-aided training on Lean:</w:t>
            </w:r>
          </w:p>
          <w:p w:rsidR="00A1780C" w:rsidRDefault="00A1780C" w:rsidP="00AC4E0D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 xml:space="preserve">Toast Kaizen: An Introduction to the Seven Types of Waste </w:t>
            </w:r>
          </w:p>
          <w:p w:rsidR="00A1780C" w:rsidRPr="00A1780C" w:rsidRDefault="00A1780C" w:rsidP="00B10ED5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Case Study: Lean Manufacturing in a Small Shop</w:t>
            </w:r>
          </w:p>
        </w:tc>
      </w:tr>
      <w:tr w:rsidR="00A1780C" w:rsidTr="00A1780C">
        <w:trPr>
          <w:trHeight w:val="495"/>
        </w:trPr>
        <w:tc>
          <w:tcPr>
            <w:tcW w:w="1178" w:type="dxa"/>
            <w:vMerge/>
            <w:tcBorders>
              <w:top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:rsidR="00A1780C" w:rsidRDefault="00A1780C" w:rsidP="00B10ED5">
            <w:pPr>
              <w:jc w:val="center"/>
              <w:rPr>
                <w:color w:val="000000"/>
              </w:rPr>
            </w:pPr>
          </w:p>
        </w:tc>
        <w:tc>
          <w:tcPr>
            <w:tcW w:w="7570" w:type="dxa"/>
            <w:tcBorders>
              <w:top w:val="dashed" w:sz="12" w:space="0" w:color="auto"/>
              <w:left w:val="single" w:sz="24" w:space="0" w:color="000000"/>
              <w:bottom w:val="dashed" w:sz="12" w:space="0" w:color="auto"/>
            </w:tcBorders>
            <w:shd w:val="clear" w:color="auto" w:fill="auto"/>
          </w:tcPr>
          <w:p w:rsidR="00A1780C" w:rsidRPr="00123C22" w:rsidRDefault="00A1780C" w:rsidP="00A1780C">
            <w:pPr>
              <w:rPr>
                <w:color w:val="000000"/>
              </w:rPr>
            </w:pPr>
            <w:r>
              <w:rPr>
                <w:color w:val="000000"/>
              </w:rPr>
              <w:t>Video-aided training on Value Stream Mapping:</w:t>
            </w:r>
          </w:p>
          <w:p w:rsidR="00A1780C" w:rsidRDefault="00A1780C" w:rsidP="00A1780C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Introduction to Value Stream Mapping</w:t>
            </w:r>
          </w:p>
          <w:p w:rsidR="00A1780C" w:rsidRDefault="00A1780C" w:rsidP="00A1780C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Planning a Lean Implementation using Value Stream Mapping</w:t>
            </w:r>
          </w:p>
          <w:p w:rsidR="00A1780C" w:rsidRPr="00A1780C" w:rsidRDefault="00A1780C" w:rsidP="00B10ED5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Case Study: The Kaizen Approach to Implement Ideas</w:t>
            </w:r>
          </w:p>
        </w:tc>
      </w:tr>
      <w:tr w:rsidR="00A1780C" w:rsidTr="00A1780C">
        <w:trPr>
          <w:trHeight w:val="495"/>
        </w:trPr>
        <w:tc>
          <w:tcPr>
            <w:tcW w:w="1178" w:type="dxa"/>
            <w:vMerge/>
            <w:tcBorders>
              <w:top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</w:tcPr>
          <w:p w:rsidR="00A1780C" w:rsidRDefault="00A1780C" w:rsidP="00B10ED5">
            <w:pPr>
              <w:jc w:val="center"/>
              <w:rPr>
                <w:color w:val="000000"/>
              </w:rPr>
            </w:pPr>
          </w:p>
        </w:tc>
        <w:tc>
          <w:tcPr>
            <w:tcW w:w="7570" w:type="dxa"/>
            <w:tcBorders>
              <w:top w:val="dashed" w:sz="12" w:space="0" w:color="auto"/>
              <w:left w:val="single" w:sz="24" w:space="0" w:color="000000"/>
              <w:bottom w:val="single" w:sz="18" w:space="0" w:color="000000"/>
            </w:tcBorders>
            <w:shd w:val="clear" w:color="auto" w:fill="auto"/>
          </w:tcPr>
          <w:p w:rsidR="00A1780C" w:rsidRPr="00123C22" w:rsidRDefault="00A1780C" w:rsidP="00A1780C">
            <w:pPr>
              <w:rPr>
                <w:color w:val="000000"/>
              </w:rPr>
            </w:pPr>
            <w:r>
              <w:rPr>
                <w:color w:val="000000"/>
              </w:rPr>
              <w:t>Video-aided training on Theory Of Constraints:</w:t>
            </w:r>
          </w:p>
          <w:p w:rsidR="00A1780C" w:rsidRPr="00123C22" w:rsidRDefault="00A1780C" w:rsidP="00A1780C">
            <w:pPr>
              <w:rPr>
                <w:color w:val="000000"/>
              </w:rPr>
            </w:pPr>
            <w:r>
              <w:rPr>
                <w:color w:val="000000"/>
              </w:rPr>
              <w:t>The Goal followed by a Q&amp;A</w:t>
            </w:r>
          </w:p>
        </w:tc>
      </w:tr>
      <w:tr w:rsidR="00AC4E0D" w:rsidTr="00AC4E0D">
        <w:trPr>
          <w:trHeight w:val="828"/>
        </w:trPr>
        <w:tc>
          <w:tcPr>
            <w:tcW w:w="1178" w:type="dxa"/>
            <w:tcBorders>
              <w:top w:val="single" w:sz="18" w:space="0" w:color="000000"/>
            </w:tcBorders>
            <w:shd w:val="clear" w:color="auto" w:fill="auto"/>
          </w:tcPr>
          <w:p w:rsidR="00AC4E0D" w:rsidRDefault="00AC4E0D" w:rsidP="00B10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7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AC4E0D" w:rsidRDefault="00AC4E0D" w:rsidP="00B10ED5">
            <w:pPr>
              <w:rPr>
                <w:color w:val="000000"/>
              </w:rPr>
            </w:pPr>
            <w:r>
              <w:rPr>
                <w:color w:val="000000"/>
              </w:rPr>
              <w:t xml:space="preserve">Mapping the Extended Value Stream for a Typical Order: </w:t>
            </w:r>
          </w:p>
          <w:p w:rsidR="00AC4E0D" w:rsidRDefault="00AC4E0D" w:rsidP="00AC4E0D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color w:val="000000"/>
              </w:rPr>
            </w:pPr>
            <w:r w:rsidRPr="00233650">
              <w:rPr>
                <w:color w:val="000000"/>
              </w:rPr>
              <w:t>We will map the entire flow of the order from initial communication received from the customer to final shipment to the customer.</w:t>
            </w:r>
          </w:p>
          <w:p w:rsidR="00AC4E0D" w:rsidRPr="00233650" w:rsidRDefault="00AC4E0D" w:rsidP="00AC4E0D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color w:val="000000"/>
              </w:rPr>
            </w:pPr>
            <w:r>
              <w:rPr>
                <w:color w:val="000000"/>
              </w:rPr>
              <w:t>We will document all opportunities for shortening the Customer Wait Time.</w:t>
            </w:r>
          </w:p>
        </w:tc>
      </w:tr>
      <w:tr w:rsidR="00AC4E0D" w:rsidTr="00AC4E0D">
        <w:trPr>
          <w:trHeight w:val="603"/>
        </w:trPr>
        <w:tc>
          <w:tcPr>
            <w:tcW w:w="117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AC4E0D" w:rsidRDefault="00AC4E0D" w:rsidP="00B10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7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AC4E0D" w:rsidRDefault="00AC4E0D" w:rsidP="00AC4E0D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Prioritization</w:t>
            </w:r>
            <w:r w:rsidRPr="00123C22">
              <w:rPr>
                <w:color w:val="000000"/>
              </w:rPr>
              <w:t xml:space="preserve"> of </w:t>
            </w:r>
            <w:r>
              <w:rPr>
                <w:color w:val="000000"/>
              </w:rPr>
              <w:t>observations</w:t>
            </w:r>
          </w:p>
          <w:p w:rsidR="00AC4E0D" w:rsidRPr="00123C22" w:rsidRDefault="00AC4E0D" w:rsidP="00AC4E0D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 xml:space="preserve">Recommendations on initial projects to implement </w:t>
            </w:r>
            <w:proofErr w:type="spellStart"/>
            <w:r>
              <w:rPr>
                <w:color w:val="000000"/>
              </w:rPr>
              <w:t>JobshopLean</w:t>
            </w:r>
            <w:proofErr w:type="spellEnd"/>
          </w:p>
        </w:tc>
      </w:tr>
    </w:tbl>
    <w:p w:rsidR="009039C4" w:rsidRPr="00AC4E0D" w:rsidRDefault="009039C4" w:rsidP="009B7237">
      <w:pPr>
        <w:rPr>
          <w:rStyle w:val="Hyperlink"/>
          <w:color w:val="auto"/>
          <w:u w:val="none"/>
        </w:rPr>
      </w:pPr>
    </w:p>
    <w:sectPr w:rsidR="009039C4" w:rsidRPr="00AC4E0D" w:rsidSect="00165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F2" w:rsidRDefault="007A25F2" w:rsidP="009039C4">
      <w:r>
        <w:separator/>
      </w:r>
    </w:p>
  </w:endnote>
  <w:endnote w:type="continuationSeparator" w:id="0">
    <w:p w:rsidR="007A25F2" w:rsidRDefault="007A25F2" w:rsidP="0090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F2" w:rsidRDefault="007A25F2" w:rsidP="009039C4">
      <w:r>
        <w:separator/>
      </w:r>
    </w:p>
  </w:footnote>
  <w:footnote w:type="continuationSeparator" w:id="0">
    <w:p w:rsidR="007A25F2" w:rsidRDefault="007A25F2" w:rsidP="0090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DB5"/>
    <w:multiLevelType w:val="hybridMultilevel"/>
    <w:tmpl w:val="284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4E82"/>
    <w:multiLevelType w:val="hybridMultilevel"/>
    <w:tmpl w:val="39DE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4036"/>
    <w:multiLevelType w:val="hybridMultilevel"/>
    <w:tmpl w:val="8DD00726"/>
    <w:lvl w:ilvl="0" w:tplc="2550E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4800"/>
    <w:multiLevelType w:val="multilevel"/>
    <w:tmpl w:val="BA56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32303"/>
    <w:multiLevelType w:val="hybridMultilevel"/>
    <w:tmpl w:val="CE60C278"/>
    <w:lvl w:ilvl="0" w:tplc="B25AC2E2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A854C0E"/>
    <w:multiLevelType w:val="hybridMultilevel"/>
    <w:tmpl w:val="404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066B"/>
    <w:multiLevelType w:val="multilevel"/>
    <w:tmpl w:val="D4D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75B01"/>
    <w:multiLevelType w:val="hybridMultilevel"/>
    <w:tmpl w:val="01F0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D6505"/>
    <w:multiLevelType w:val="hybridMultilevel"/>
    <w:tmpl w:val="9704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A5704"/>
    <w:multiLevelType w:val="hybridMultilevel"/>
    <w:tmpl w:val="E5FC7F06"/>
    <w:lvl w:ilvl="0" w:tplc="2550E7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297F21"/>
    <w:multiLevelType w:val="hybridMultilevel"/>
    <w:tmpl w:val="B14650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6337DC1"/>
    <w:multiLevelType w:val="hybridMultilevel"/>
    <w:tmpl w:val="3766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F77B7"/>
    <w:multiLevelType w:val="hybridMultilevel"/>
    <w:tmpl w:val="F1BA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52"/>
    <w:rsid w:val="00030526"/>
    <w:rsid w:val="00030EF2"/>
    <w:rsid w:val="00041C51"/>
    <w:rsid w:val="0004425C"/>
    <w:rsid w:val="000567E9"/>
    <w:rsid w:val="00062118"/>
    <w:rsid w:val="00074584"/>
    <w:rsid w:val="000A2492"/>
    <w:rsid w:val="000A4409"/>
    <w:rsid w:val="000A58A4"/>
    <w:rsid w:val="000B0BDE"/>
    <w:rsid w:val="000B31D3"/>
    <w:rsid w:val="000B484A"/>
    <w:rsid w:val="000B5E4D"/>
    <w:rsid w:val="000C0449"/>
    <w:rsid w:val="000C34FA"/>
    <w:rsid w:val="000C75DA"/>
    <w:rsid w:val="000C78CC"/>
    <w:rsid w:val="000C7BCB"/>
    <w:rsid w:val="000E2F23"/>
    <w:rsid w:val="000E3243"/>
    <w:rsid w:val="000F1903"/>
    <w:rsid w:val="000F51D8"/>
    <w:rsid w:val="000F5B81"/>
    <w:rsid w:val="001212A5"/>
    <w:rsid w:val="0012314E"/>
    <w:rsid w:val="00132DF0"/>
    <w:rsid w:val="00135D2D"/>
    <w:rsid w:val="00136711"/>
    <w:rsid w:val="00137919"/>
    <w:rsid w:val="00142DD3"/>
    <w:rsid w:val="0015033A"/>
    <w:rsid w:val="00156B2B"/>
    <w:rsid w:val="00157856"/>
    <w:rsid w:val="001609B2"/>
    <w:rsid w:val="00165425"/>
    <w:rsid w:val="001669D2"/>
    <w:rsid w:val="00172652"/>
    <w:rsid w:val="00172DDD"/>
    <w:rsid w:val="00174DBD"/>
    <w:rsid w:val="0018240B"/>
    <w:rsid w:val="00186D4B"/>
    <w:rsid w:val="00194B21"/>
    <w:rsid w:val="001B15F6"/>
    <w:rsid w:val="001B75F8"/>
    <w:rsid w:val="001C403F"/>
    <w:rsid w:val="001D1D79"/>
    <w:rsid w:val="001D27B9"/>
    <w:rsid w:val="001E0002"/>
    <w:rsid w:val="001E2A32"/>
    <w:rsid w:val="001F275E"/>
    <w:rsid w:val="001F64BE"/>
    <w:rsid w:val="00206D37"/>
    <w:rsid w:val="00217AC3"/>
    <w:rsid w:val="00243EA7"/>
    <w:rsid w:val="00244E2E"/>
    <w:rsid w:val="00245CF9"/>
    <w:rsid w:val="00267B33"/>
    <w:rsid w:val="002725F3"/>
    <w:rsid w:val="00273090"/>
    <w:rsid w:val="002865D5"/>
    <w:rsid w:val="002A328B"/>
    <w:rsid w:val="002A5FEF"/>
    <w:rsid w:val="002B0FAA"/>
    <w:rsid w:val="002B317D"/>
    <w:rsid w:val="002B4801"/>
    <w:rsid w:val="002C76EF"/>
    <w:rsid w:val="002D5C76"/>
    <w:rsid w:val="002E4A5A"/>
    <w:rsid w:val="002E7F27"/>
    <w:rsid w:val="002F4541"/>
    <w:rsid w:val="00306626"/>
    <w:rsid w:val="003247E6"/>
    <w:rsid w:val="00330B30"/>
    <w:rsid w:val="00335A45"/>
    <w:rsid w:val="00337372"/>
    <w:rsid w:val="00341546"/>
    <w:rsid w:val="00356330"/>
    <w:rsid w:val="003567C4"/>
    <w:rsid w:val="00364971"/>
    <w:rsid w:val="00372F4D"/>
    <w:rsid w:val="00387ED5"/>
    <w:rsid w:val="00393974"/>
    <w:rsid w:val="003A1088"/>
    <w:rsid w:val="003A4E49"/>
    <w:rsid w:val="003B01E2"/>
    <w:rsid w:val="003B2427"/>
    <w:rsid w:val="003B547F"/>
    <w:rsid w:val="003C2C58"/>
    <w:rsid w:val="003C4952"/>
    <w:rsid w:val="003D0BD6"/>
    <w:rsid w:val="003D28F8"/>
    <w:rsid w:val="003E689A"/>
    <w:rsid w:val="00401547"/>
    <w:rsid w:val="00410D92"/>
    <w:rsid w:val="0041449C"/>
    <w:rsid w:val="00415C42"/>
    <w:rsid w:val="004163A2"/>
    <w:rsid w:val="0042595D"/>
    <w:rsid w:val="0044551E"/>
    <w:rsid w:val="004511AB"/>
    <w:rsid w:val="00452250"/>
    <w:rsid w:val="00472520"/>
    <w:rsid w:val="00481E8C"/>
    <w:rsid w:val="00482904"/>
    <w:rsid w:val="00484848"/>
    <w:rsid w:val="004B424A"/>
    <w:rsid w:val="004B70D8"/>
    <w:rsid w:val="004C0A81"/>
    <w:rsid w:val="004C189E"/>
    <w:rsid w:val="004C3B75"/>
    <w:rsid w:val="004C77A9"/>
    <w:rsid w:val="004D13B3"/>
    <w:rsid w:val="004D793E"/>
    <w:rsid w:val="004E54FC"/>
    <w:rsid w:val="004F478E"/>
    <w:rsid w:val="00505BA7"/>
    <w:rsid w:val="005139BE"/>
    <w:rsid w:val="00516784"/>
    <w:rsid w:val="00522E8F"/>
    <w:rsid w:val="0055420B"/>
    <w:rsid w:val="005601C1"/>
    <w:rsid w:val="00563B45"/>
    <w:rsid w:val="00565A8C"/>
    <w:rsid w:val="00576E69"/>
    <w:rsid w:val="005773E3"/>
    <w:rsid w:val="005829E1"/>
    <w:rsid w:val="00587C56"/>
    <w:rsid w:val="005916EE"/>
    <w:rsid w:val="005B2ECD"/>
    <w:rsid w:val="005C31F6"/>
    <w:rsid w:val="005C546B"/>
    <w:rsid w:val="005C78CE"/>
    <w:rsid w:val="005E2ED2"/>
    <w:rsid w:val="005F1A60"/>
    <w:rsid w:val="005F70E3"/>
    <w:rsid w:val="005F743D"/>
    <w:rsid w:val="00612758"/>
    <w:rsid w:val="00620644"/>
    <w:rsid w:val="00627B77"/>
    <w:rsid w:val="0063455B"/>
    <w:rsid w:val="0063565E"/>
    <w:rsid w:val="00641DAA"/>
    <w:rsid w:val="00642BF5"/>
    <w:rsid w:val="00651D29"/>
    <w:rsid w:val="006520B1"/>
    <w:rsid w:val="00662137"/>
    <w:rsid w:val="006667AF"/>
    <w:rsid w:val="00670E95"/>
    <w:rsid w:val="00673AB0"/>
    <w:rsid w:val="006838EB"/>
    <w:rsid w:val="00690EEB"/>
    <w:rsid w:val="006A140D"/>
    <w:rsid w:val="006A644F"/>
    <w:rsid w:val="006B193F"/>
    <w:rsid w:val="006B21F2"/>
    <w:rsid w:val="006B6AAF"/>
    <w:rsid w:val="006C0F2C"/>
    <w:rsid w:val="006C14B6"/>
    <w:rsid w:val="006C35EF"/>
    <w:rsid w:val="006C7E26"/>
    <w:rsid w:val="006D26AE"/>
    <w:rsid w:val="006D5DB0"/>
    <w:rsid w:val="006D71DD"/>
    <w:rsid w:val="006E4592"/>
    <w:rsid w:val="00700151"/>
    <w:rsid w:val="0071498A"/>
    <w:rsid w:val="00716C94"/>
    <w:rsid w:val="007418B5"/>
    <w:rsid w:val="00786885"/>
    <w:rsid w:val="00787D6A"/>
    <w:rsid w:val="00787F2B"/>
    <w:rsid w:val="007A25F2"/>
    <w:rsid w:val="007B44F6"/>
    <w:rsid w:val="007B632E"/>
    <w:rsid w:val="007C3C80"/>
    <w:rsid w:val="007D7707"/>
    <w:rsid w:val="007E0380"/>
    <w:rsid w:val="007E124B"/>
    <w:rsid w:val="007E35BE"/>
    <w:rsid w:val="007E4B10"/>
    <w:rsid w:val="007E75FF"/>
    <w:rsid w:val="007E7777"/>
    <w:rsid w:val="007F20B7"/>
    <w:rsid w:val="00805459"/>
    <w:rsid w:val="00821854"/>
    <w:rsid w:val="00823C72"/>
    <w:rsid w:val="00824DBA"/>
    <w:rsid w:val="0083084C"/>
    <w:rsid w:val="00833931"/>
    <w:rsid w:val="00840A70"/>
    <w:rsid w:val="00852DC8"/>
    <w:rsid w:val="00855E4E"/>
    <w:rsid w:val="008631F8"/>
    <w:rsid w:val="00881C18"/>
    <w:rsid w:val="00882761"/>
    <w:rsid w:val="008C2135"/>
    <w:rsid w:val="008D1971"/>
    <w:rsid w:val="008E058E"/>
    <w:rsid w:val="008E0E8E"/>
    <w:rsid w:val="008E1C1E"/>
    <w:rsid w:val="008E2B10"/>
    <w:rsid w:val="008E78DF"/>
    <w:rsid w:val="008F2EDF"/>
    <w:rsid w:val="008F5AE6"/>
    <w:rsid w:val="009039C4"/>
    <w:rsid w:val="009045AA"/>
    <w:rsid w:val="009140B6"/>
    <w:rsid w:val="009179DF"/>
    <w:rsid w:val="00921D26"/>
    <w:rsid w:val="00922271"/>
    <w:rsid w:val="00926317"/>
    <w:rsid w:val="00932C56"/>
    <w:rsid w:val="00954F91"/>
    <w:rsid w:val="00972D22"/>
    <w:rsid w:val="0097549C"/>
    <w:rsid w:val="009816D1"/>
    <w:rsid w:val="00983A0E"/>
    <w:rsid w:val="00985B8B"/>
    <w:rsid w:val="009A4460"/>
    <w:rsid w:val="009B077B"/>
    <w:rsid w:val="009B257B"/>
    <w:rsid w:val="009B415B"/>
    <w:rsid w:val="009B7237"/>
    <w:rsid w:val="009D0B5D"/>
    <w:rsid w:val="009D4A70"/>
    <w:rsid w:val="009D68D6"/>
    <w:rsid w:val="009D77FC"/>
    <w:rsid w:val="009F68B1"/>
    <w:rsid w:val="00A1054E"/>
    <w:rsid w:val="00A1354B"/>
    <w:rsid w:val="00A1780C"/>
    <w:rsid w:val="00A33DD2"/>
    <w:rsid w:val="00A42E49"/>
    <w:rsid w:val="00A51B78"/>
    <w:rsid w:val="00A671F9"/>
    <w:rsid w:val="00A7262F"/>
    <w:rsid w:val="00A77048"/>
    <w:rsid w:val="00A81B4F"/>
    <w:rsid w:val="00A90A81"/>
    <w:rsid w:val="00A96606"/>
    <w:rsid w:val="00AA6A43"/>
    <w:rsid w:val="00AB0D8D"/>
    <w:rsid w:val="00AB3EF1"/>
    <w:rsid w:val="00AB4BC8"/>
    <w:rsid w:val="00AB7CCD"/>
    <w:rsid w:val="00AC3CC9"/>
    <w:rsid w:val="00AC3FED"/>
    <w:rsid w:val="00AC4E0D"/>
    <w:rsid w:val="00AD09C0"/>
    <w:rsid w:val="00AD20D3"/>
    <w:rsid w:val="00AD61FB"/>
    <w:rsid w:val="00AF1078"/>
    <w:rsid w:val="00AF1BB4"/>
    <w:rsid w:val="00B0760B"/>
    <w:rsid w:val="00B16528"/>
    <w:rsid w:val="00B167E1"/>
    <w:rsid w:val="00B2667A"/>
    <w:rsid w:val="00B345FB"/>
    <w:rsid w:val="00B378A2"/>
    <w:rsid w:val="00B37CCB"/>
    <w:rsid w:val="00B44393"/>
    <w:rsid w:val="00B447EF"/>
    <w:rsid w:val="00B45201"/>
    <w:rsid w:val="00B521E9"/>
    <w:rsid w:val="00B6177D"/>
    <w:rsid w:val="00B6229B"/>
    <w:rsid w:val="00B81A97"/>
    <w:rsid w:val="00B82DE5"/>
    <w:rsid w:val="00B83338"/>
    <w:rsid w:val="00B8385D"/>
    <w:rsid w:val="00B85216"/>
    <w:rsid w:val="00B921FA"/>
    <w:rsid w:val="00B9486E"/>
    <w:rsid w:val="00B949EA"/>
    <w:rsid w:val="00BA2471"/>
    <w:rsid w:val="00BB1744"/>
    <w:rsid w:val="00BB4F3D"/>
    <w:rsid w:val="00BD3EEF"/>
    <w:rsid w:val="00BE0601"/>
    <w:rsid w:val="00BE28ED"/>
    <w:rsid w:val="00BE3363"/>
    <w:rsid w:val="00BE75B0"/>
    <w:rsid w:val="00BF27AA"/>
    <w:rsid w:val="00BF63CD"/>
    <w:rsid w:val="00C0155D"/>
    <w:rsid w:val="00C050CB"/>
    <w:rsid w:val="00C065B3"/>
    <w:rsid w:val="00C122FE"/>
    <w:rsid w:val="00C145C2"/>
    <w:rsid w:val="00C14815"/>
    <w:rsid w:val="00C20B41"/>
    <w:rsid w:val="00C223E7"/>
    <w:rsid w:val="00C37958"/>
    <w:rsid w:val="00C46985"/>
    <w:rsid w:val="00C46CB4"/>
    <w:rsid w:val="00C46E1E"/>
    <w:rsid w:val="00C505E5"/>
    <w:rsid w:val="00C52B07"/>
    <w:rsid w:val="00C604C3"/>
    <w:rsid w:val="00C62439"/>
    <w:rsid w:val="00C667C2"/>
    <w:rsid w:val="00C66A28"/>
    <w:rsid w:val="00C72888"/>
    <w:rsid w:val="00C74B5C"/>
    <w:rsid w:val="00C808F8"/>
    <w:rsid w:val="00C80D81"/>
    <w:rsid w:val="00C903C8"/>
    <w:rsid w:val="00CB5DA2"/>
    <w:rsid w:val="00CB75BB"/>
    <w:rsid w:val="00CC0B48"/>
    <w:rsid w:val="00CC62C1"/>
    <w:rsid w:val="00CC67D6"/>
    <w:rsid w:val="00CD1499"/>
    <w:rsid w:val="00CF2DFD"/>
    <w:rsid w:val="00CF5C33"/>
    <w:rsid w:val="00D01D7D"/>
    <w:rsid w:val="00D06914"/>
    <w:rsid w:val="00D13775"/>
    <w:rsid w:val="00D20AA0"/>
    <w:rsid w:val="00D34CA9"/>
    <w:rsid w:val="00D578F4"/>
    <w:rsid w:val="00D60408"/>
    <w:rsid w:val="00D6168E"/>
    <w:rsid w:val="00D74E48"/>
    <w:rsid w:val="00D8769A"/>
    <w:rsid w:val="00DA27E1"/>
    <w:rsid w:val="00DB3452"/>
    <w:rsid w:val="00DB695F"/>
    <w:rsid w:val="00DC02F3"/>
    <w:rsid w:val="00DC0951"/>
    <w:rsid w:val="00DC147D"/>
    <w:rsid w:val="00DD3D71"/>
    <w:rsid w:val="00DD431F"/>
    <w:rsid w:val="00DE084E"/>
    <w:rsid w:val="00DE240F"/>
    <w:rsid w:val="00DE3761"/>
    <w:rsid w:val="00DE53E9"/>
    <w:rsid w:val="00DE54AE"/>
    <w:rsid w:val="00DE58B8"/>
    <w:rsid w:val="00DF03B4"/>
    <w:rsid w:val="00DF6973"/>
    <w:rsid w:val="00DF7D4B"/>
    <w:rsid w:val="00E05E76"/>
    <w:rsid w:val="00E10594"/>
    <w:rsid w:val="00E11662"/>
    <w:rsid w:val="00E134F0"/>
    <w:rsid w:val="00E16088"/>
    <w:rsid w:val="00E21FA6"/>
    <w:rsid w:val="00E2781A"/>
    <w:rsid w:val="00E43469"/>
    <w:rsid w:val="00E4774B"/>
    <w:rsid w:val="00E51414"/>
    <w:rsid w:val="00E5424D"/>
    <w:rsid w:val="00E7278E"/>
    <w:rsid w:val="00E73A99"/>
    <w:rsid w:val="00E82EFE"/>
    <w:rsid w:val="00E8414F"/>
    <w:rsid w:val="00E846BB"/>
    <w:rsid w:val="00E90233"/>
    <w:rsid w:val="00EB4838"/>
    <w:rsid w:val="00EC0A11"/>
    <w:rsid w:val="00ED226B"/>
    <w:rsid w:val="00ED7E38"/>
    <w:rsid w:val="00EE55CA"/>
    <w:rsid w:val="00EE688F"/>
    <w:rsid w:val="00EE6F17"/>
    <w:rsid w:val="00EF0FD5"/>
    <w:rsid w:val="00F058C7"/>
    <w:rsid w:val="00F1082D"/>
    <w:rsid w:val="00F126E3"/>
    <w:rsid w:val="00F13340"/>
    <w:rsid w:val="00F14D40"/>
    <w:rsid w:val="00F30062"/>
    <w:rsid w:val="00F3356F"/>
    <w:rsid w:val="00F40CE4"/>
    <w:rsid w:val="00F53C20"/>
    <w:rsid w:val="00F553E1"/>
    <w:rsid w:val="00F61E3A"/>
    <w:rsid w:val="00F7320F"/>
    <w:rsid w:val="00F808F0"/>
    <w:rsid w:val="00F9359D"/>
    <w:rsid w:val="00F96C58"/>
    <w:rsid w:val="00FA6735"/>
    <w:rsid w:val="00FB2772"/>
    <w:rsid w:val="00FB60EF"/>
    <w:rsid w:val="00FC0310"/>
    <w:rsid w:val="00FC348E"/>
    <w:rsid w:val="00FC7C9D"/>
    <w:rsid w:val="00FD797A"/>
    <w:rsid w:val="00FE1981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91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2652"/>
    <w:rPr>
      <w:b/>
      <w:bCs/>
    </w:rPr>
  </w:style>
  <w:style w:type="paragraph" w:styleId="BalloonText">
    <w:name w:val="Balloon Text"/>
    <w:basedOn w:val="Normal"/>
    <w:link w:val="BalloonTextChar"/>
    <w:rsid w:val="009B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4CA9"/>
    <w:rPr>
      <w:color w:val="00669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B0F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FAA"/>
  </w:style>
  <w:style w:type="paragraph" w:styleId="ListParagraph">
    <w:name w:val="List Paragraph"/>
    <w:basedOn w:val="Normal"/>
    <w:uiPriority w:val="34"/>
    <w:qFormat/>
    <w:rsid w:val="002B0F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6914"/>
    <w:rPr>
      <w:b/>
      <w:sz w:val="24"/>
    </w:rPr>
  </w:style>
  <w:style w:type="character" w:styleId="FollowedHyperlink">
    <w:name w:val="FollowedHyperlink"/>
    <w:basedOn w:val="DefaultParagraphFont"/>
    <w:rsid w:val="004C3B7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nhideWhenUsed/>
    <w:rsid w:val="009039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91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2652"/>
    <w:rPr>
      <w:b/>
      <w:bCs/>
    </w:rPr>
  </w:style>
  <w:style w:type="paragraph" w:styleId="BalloonText">
    <w:name w:val="Balloon Text"/>
    <w:basedOn w:val="Normal"/>
    <w:link w:val="BalloonTextChar"/>
    <w:rsid w:val="009B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4CA9"/>
    <w:rPr>
      <w:color w:val="00669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B0F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FAA"/>
  </w:style>
  <w:style w:type="paragraph" w:styleId="ListParagraph">
    <w:name w:val="List Paragraph"/>
    <w:basedOn w:val="Normal"/>
    <w:uiPriority w:val="34"/>
    <w:qFormat/>
    <w:rsid w:val="002B0F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6914"/>
    <w:rPr>
      <w:b/>
      <w:sz w:val="24"/>
    </w:rPr>
  </w:style>
  <w:style w:type="character" w:styleId="FollowedHyperlink">
    <w:name w:val="FollowedHyperlink"/>
    <w:basedOn w:val="DefaultParagraphFont"/>
    <w:rsid w:val="004C3B7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nhideWhenUsed/>
    <w:rsid w:val="00903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BobZip</dc:creator>
  <cp:lastModifiedBy>Shahrukh Irani</cp:lastModifiedBy>
  <cp:revision>4</cp:revision>
  <cp:lastPrinted>2012-02-28T15:48:00Z</cp:lastPrinted>
  <dcterms:created xsi:type="dcterms:W3CDTF">2016-10-02T02:29:00Z</dcterms:created>
  <dcterms:modified xsi:type="dcterms:W3CDTF">2016-10-02T02:34:00Z</dcterms:modified>
</cp:coreProperties>
</file>